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0B7A718A"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A919DF">
              <w:rPr>
                <w:rFonts w:ascii="Times New Roman" w:hAnsi="Times New Roman" w:cs="Times New Roman"/>
                <w:sz w:val="28"/>
                <w:szCs w:val="36"/>
              </w:rPr>
              <w:t>SOIC Awareness Seminar</w:t>
            </w:r>
            <w:r w:rsidRPr="006E7F77">
              <w:rPr>
                <w:rFonts w:ascii="Times New Roman" w:hAnsi="Times New Roman" w:cs="Times New Roman"/>
                <w:sz w:val="28"/>
                <w:szCs w:val="36"/>
              </w:rPr>
              <w:t>”</w:t>
            </w:r>
          </w:p>
          <w:p w14:paraId="6315C178" w14:textId="0A778FEF" w:rsidR="00D14999" w:rsidRPr="006E7F77" w:rsidRDefault="00D14999" w:rsidP="004205CC">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A919DF">
              <w:rPr>
                <w:rFonts w:ascii="Times New Roman" w:hAnsi="Times New Roman" w:cs="Times New Roman"/>
                <w:sz w:val="28"/>
                <w:szCs w:val="36"/>
              </w:rPr>
              <w:t>01</w:t>
            </w:r>
            <w:r w:rsidR="00A919DF" w:rsidRPr="00A919DF">
              <w:rPr>
                <w:rFonts w:ascii="Times New Roman" w:hAnsi="Times New Roman" w:cs="Times New Roman"/>
                <w:sz w:val="28"/>
                <w:szCs w:val="36"/>
                <w:vertAlign w:val="superscript"/>
              </w:rPr>
              <w:t>st</w:t>
            </w:r>
            <w:r w:rsidR="00A919DF">
              <w:rPr>
                <w:rFonts w:ascii="Times New Roman" w:hAnsi="Times New Roman" w:cs="Times New Roman"/>
                <w:sz w:val="28"/>
                <w:szCs w:val="36"/>
              </w:rPr>
              <w:t xml:space="preserve"> Jan 2020</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136BA72C" w:rsidR="00F64284" w:rsidRDefault="00A919DF"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Overview:</w:t>
      </w:r>
    </w:p>
    <w:p w14:paraId="15F4E003" w14:textId="567EE6F9"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SSIP team of GIT has organized </w:t>
      </w:r>
      <w:r w:rsidR="00A919DF">
        <w:rPr>
          <w:rFonts w:ascii="Times New Roman" w:eastAsia="Times New Roman" w:hAnsi="Times New Roman"/>
          <w:bCs/>
          <w:sz w:val="24"/>
        </w:rPr>
        <w:t>Seminar</w:t>
      </w:r>
      <w:r>
        <w:rPr>
          <w:rFonts w:ascii="Times New Roman" w:eastAsia="Times New Roman" w:hAnsi="Times New Roman"/>
          <w:bCs/>
          <w:sz w:val="24"/>
        </w:rPr>
        <w:t xml:space="preserve"> on “</w:t>
      </w:r>
      <w:r w:rsidR="00A919DF">
        <w:rPr>
          <w:rFonts w:ascii="Times New Roman" w:eastAsia="Times New Roman" w:hAnsi="Times New Roman"/>
          <w:bCs/>
          <w:sz w:val="24"/>
        </w:rPr>
        <w:t>SOIC Awareness</w:t>
      </w:r>
      <w:r>
        <w:rPr>
          <w:rFonts w:ascii="Times New Roman" w:eastAsia="Times New Roman" w:hAnsi="Times New Roman"/>
          <w:bCs/>
          <w:sz w:val="24"/>
        </w:rPr>
        <w:t xml:space="preserve">” on </w:t>
      </w:r>
      <w:r w:rsidR="00A919DF">
        <w:rPr>
          <w:rFonts w:ascii="Times New Roman" w:eastAsia="Times New Roman" w:hAnsi="Times New Roman"/>
          <w:bCs/>
          <w:sz w:val="24"/>
        </w:rPr>
        <w:t>01/01/2020</w:t>
      </w:r>
      <w:r>
        <w:rPr>
          <w:rFonts w:ascii="Times New Roman" w:eastAsia="Times New Roman" w:hAnsi="Times New Roman"/>
          <w:bCs/>
          <w:sz w:val="24"/>
        </w:rPr>
        <w:t xml:space="preserve"> at </w:t>
      </w:r>
      <w:r w:rsidR="00CC7B85">
        <w:rPr>
          <w:rFonts w:ascii="Times New Roman" w:eastAsia="Times New Roman" w:hAnsi="Times New Roman"/>
          <w:bCs/>
          <w:sz w:val="24"/>
        </w:rPr>
        <w:t>1</w:t>
      </w:r>
      <w:r>
        <w:rPr>
          <w:rFonts w:ascii="Times New Roman" w:eastAsia="Times New Roman" w:hAnsi="Times New Roman"/>
          <w:bCs/>
          <w:sz w:val="24"/>
        </w:rPr>
        <w:t>2:</w:t>
      </w:r>
      <w:r w:rsidR="00CC7B85">
        <w:rPr>
          <w:rFonts w:ascii="Times New Roman" w:eastAsia="Times New Roman" w:hAnsi="Times New Roman"/>
          <w:bCs/>
          <w:sz w:val="24"/>
        </w:rPr>
        <w:t>15</w:t>
      </w:r>
      <w:r>
        <w:rPr>
          <w:rFonts w:ascii="Times New Roman" w:eastAsia="Times New Roman" w:hAnsi="Times New Roman"/>
          <w:bCs/>
          <w:sz w:val="24"/>
        </w:rPr>
        <w:t xml:space="preserve"> pm in </w:t>
      </w:r>
      <w:r w:rsidR="005D3555">
        <w:rPr>
          <w:rFonts w:ascii="Times New Roman" w:eastAsia="Times New Roman" w:hAnsi="Times New Roman"/>
          <w:bCs/>
          <w:sz w:val="24"/>
        </w:rPr>
        <w:t>seminar hall A105</w:t>
      </w:r>
      <w:r>
        <w:rPr>
          <w:rFonts w:ascii="Times New Roman" w:eastAsia="Times New Roman" w:hAnsi="Times New Roman"/>
          <w:bCs/>
          <w:sz w:val="24"/>
        </w:rPr>
        <w:t xml:space="preserve">. Prof </w:t>
      </w:r>
      <w:r w:rsidR="00CC7B85">
        <w:rPr>
          <w:rFonts w:ascii="Times New Roman" w:eastAsia="Times New Roman" w:hAnsi="Times New Roman"/>
          <w:bCs/>
          <w:sz w:val="24"/>
        </w:rPr>
        <w:t>M</w:t>
      </w:r>
      <w:r w:rsidR="005D3555">
        <w:rPr>
          <w:rFonts w:ascii="Times New Roman" w:eastAsia="Times New Roman" w:hAnsi="Times New Roman"/>
          <w:bCs/>
          <w:sz w:val="24"/>
        </w:rPr>
        <w:t>rugesh Khatri &amp; Prof Jyotin A Katshia</w:t>
      </w:r>
      <w:r>
        <w:rPr>
          <w:rFonts w:ascii="Times New Roman" w:eastAsia="Times New Roman" w:hAnsi="Times New Roman"/>
          <w:bCs/>
          <w:sz w:val="24"/>
        </w:rPr>
        <w:t xml:space="preserve"> mentored the </w:t>
      </w:r>
      <w:r w:rsidR="00A200C4">
        <w:rPr>
          <w:rFonts w:ascii="Times New Roman" w:eastAsia="Times New Roman" w:hAnsi="Times New Roman"/>
          <w:bCs/>
          <w:sz w:val="24"/>
        </w:rPr>
        <w:t>workshop</w:t>
      </w:r>
      <w:r>
        <w:rPr>
          <w:rFonts w:ascii="Times New Roman" w:eastAsia="Times New Roman" w:hAnsi="Times New Roman"/>
          <w:bCs/>
          <w:sz w:val="24"/>
        </w:rPr>
        <w:t xml:space="preserve">. The students of </w:t>
      </w:r>
      <w:r w:rsidR="005D3555">
        <w:rPr>
          <w:rFonts w:ascii="Times New Roman" w:eastAsia="Times New Roman" w:hAnsi="Times New Roman"/>
          <w:bCs/>
          <w:sz w:val="24"/>
        </w:rPr>
        <w:t>Mechanical</w:t>
      </w:r>
      <w:r w:rsidR="00CC7B85">
        <w:rPr>
          <w:rFonts w:ascii="Times New Roman" w:eastAsia="Times New Roman" w:hAnsi="Times New Roman"/>
          <w:bCs/>
          <w:sz w:val="24"/>
        </w:rPr>
        <w:t xml:space="preserve"> </w:t>
      </w:r>
      <w:r w:rsidR="00A0306D">
        <w:rPr>
          <w:rFonts w:ascii="Times New Roman" w:eastAsia="Times New Roman" w:hAnsi="Times New Roman"/>
          <w:bCs/>
          <w:sz w:val="24"/>
        </w:rPr>
        <w:t>Engineering</w:t>
      </w:r>
      <w:r w:rsidR="005D3555">
        <w:rPr>
          <w:rFonts w:ascii="Times New Roman" w:eastAsia="Times New Roman" w:hAnsi="Times New Roman"/>
          <w:bCs/>
          <w:sz w:val="24"/>
        </w:rPr>
        <w:t>, Civil Engineering, Electrical Engineering &amp; Electronics &amp; Communication Engineering</w:t>
      </w:r>
      <w:r w:rsidR="00CC7B85">
        <w:rPr>
          <w:rFonts w:ascii="Times New Roman" w:eastAsia="Times New Roman" w:hAnsi="Times New Roman"/>
          <w:bCs/>
          <w:sz w:val="24"/>
        </w:rPr>
        <w:t xml:space="preserve"> Semester </w:t>
      </w:r>
      <w:r w:rsidR="005D3555">
        <w:rPr>
          <w:rFonts w:ascii="Times New Roman" w:eastAsia="Times New Roman" w:hAnsi="Times New Roman"/>
          <w:bCs/>
          <w:sz w:val="24"/>
        </w:rPr>
        <w:t>4</w:t>
      </w:r>
      <w:r>
        <w:rPr>
          <w:rFonts w:ascii="Times New Roman" w:eastAsia="Times New Roman" w:hAnsi="Times New Roman"/>
          <w:bCs/>
          <w:sz w:val="24"/>
        </w:rPr>
        <w:t xml:space="preserve"> attended the </w:t>
      </w:r>
      <w:r w:rsidR="00A200C4">
        <w:rPr>
          <w:rFonts w:ascii="Times New Roman" w:eastAsia="Times New Roman" w:hAnsi="Times New Roman"/>
          <w:bCs/>
          <w:sz w:val="24"/>
        </w:rPr>
        <w:t>workshop</w:t>
      </w:r>
      <w:r>
        <w:rPr>
          <w:rFonts w:ascii="Times New Roman" w:eastAsia="Times New Roman" w:hAnsi="Times New Roman"/>
          <w:bCs/>
          <w:sz w:val="24"/>
        </w:rPr>
        <w:t xml:space="preserve">. There were </w:t>
      </w:r>
      <w:r w:rsidR="005D3555">
        <w:rPr>
          <w:rFonts w:ascii="Times New Roman" w:eastAsia="Times New Roman" w:hAnsi="Times New Roman"/>
          <w:bCs/>
          <w:sz w:val="24"/>
        </w:rPr>
        <w:t>23</w:t>
      </w:r>
      <w:r>
        <w:rPr>
          <w:rFonts w:ascii="Times New Roman" w:eastAsia="Times New Roman" w:hAnsi="Times New Roman"/>
          <w:bCs/>
          <w:sz w:val="24"/>
        </w:rPr>
        <w:t xml:space="preserve"> participants.</w:t>
      </w:r>
      <w:r w:rsidR="001156AD">
        <w:rPr>
          <w:rFonts w:ascii="Times New Roman" w:eastAsia="Times New Roman" w:hAnsi="Times New Roman"/>
          <w:bCs/>
          <w:sz w:val="24"/>
        </w:rPr>
        <w:t xml:space="preserve"> </w:t>
      </w:r>
      <w:r w:rsidR="005D3555">
        <w:rPr>
          <w:rFonts w:ascii="Times New Roman" w:eastAsia="Times New Roman" w:hAnsi="Times New Roman"/>
          <w:bCs/>
          <w:sz w:val="24"/>
        </w:rPr>
        <w:t xml:space="preserve">The information about Student Open Innovation Challenge was given to them. </w:t>
      </w:r>
      <w:r w:rsidR="001156AD">
        <w:rPr>
          <w:rFonts w:ascii="Times New Roman" w:eastAsia="Times New Roman" w:hAnsi="Times New Roman"/>
          <w:bCs/>
          <w:sz w:val="24"/>
        </w:rPr>
        <w:t>The participants were taught about the technique to derive innovative project definition and its solution during the workshop.</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4A3EC822"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t>
      </w:r>
      <w:r w:rsidR="005D3555">
        <w:rPr>
          <w:rFonts w:ascii="Times New Roman" w:eastAsia="Times New Roman" w:hAnsi="Times New Roman"/>
          <w:bCs/>
          <w:sz w:val="24"/>
        </w:rPr>
        <w:t>seminar</w:t>
      </w:r>
      <w:r>
        <w:rPr>
          <w:rFonts w:ascii="Times New Roman" w:eastAsia="Times New Roman" w:hAnsi="Times New Roman"/>
          <w:bCs/>
          <w:sz w:val="24"/>
        </w:rPr>
        <w:t xml:space="preserve"> was to </w:t>
      </w:r>
      <w:r w:rsidR="005D3555">
        <w:rPr>
          <w:rFonts w:ascii="Times New Roman" w:eastAsia="Times New Roman" w:hAnsi="Times New Roman"/>
          <w:bCs/>
          <w:sz w:val="24"/>
        </w:rPr>
        <w:t xml:space="preserve">spread awareness about the Student Open Innovation Challenge. </w:t>
      </w:r>
      <w:r w:rsidR="00A0306D">
        <w:rPr>
          <w:rFonts w:ascii="Times New Roman" w:eastAsia="Times New Roman" w:hAnsi="Times New Roman"/>
          <w:bCs/>
          <w:sz w:val="24"/>
        </w:rPr>
        <w:t>The silent objective was to motivate them to attempt for solution without fear of failure</w:t>
      </w:r>
      <w:r w:rsidR="005D3555">
        <w:rPr>
          <w:rFonts w:ascii="Times New Roman" w:eastAsia="Times New Roman" w:hAnsi="Times New Roman"/>
          <w:bCs/>
          <w:sz w:val="24"/>
        </w:rPr>
        <w:t xml:space="preserve"> and</w:t>
      </w:r>
      <w:r>
        <w:rPr>
          <w:rFonts w:ascii="Times New Roman" w:eastAsia="Times New Roman" w:hAnsi="Times New Roman"/>
          <w:bCs/>
          <w:sz w:val="24"/>
        </w:rPr>
        <w:t xml:space="preserve"> to share the information about SSIP and IPR policy launched by Government of Gujarat.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49CC02E8" w:rsidR="00F64284" w:rsidRDefault="00A200C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2936414C" w14:textId="4D381F6A" w:rsidR="00BB2ABB" w:rsidRDefault="00004732" w:rsidP="007251B6">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1156AD">
        <w:rPr>
          <w:rFonts w:ascii="Times New Roman" w:eastAsia="Calibri" w:hAnsi="Times New Roman" w:cs="Times New Roman"/>
          <w:sz w:val="24"/>
          <w:szCs w:val="24"/>
        </w:rPr>
        <w:t>1</w:t>
      </w:r>
      <w:r w:rsidR="00BB2ABB">
        <w:rPr>
          <w:rFonts w:ascii="Times New Roman" w:eastAsia="Calibri" w:hAnsi="Times New Roman" w:cs="Times New Roman"/>
          <w:sz w:val="24"/>
          <w:szCs w:val="24"/>
        </w:rPr>
        <w:t>2:</w:t>
      </w:r>
      <w:r w:rsidR="001156AD">
        <w:rPr>
          <w:rFonts w:ascii="Times New Roman" w:eastAsia="Calibri" w:hAnsi="Times New Roman" w:cs="Times New Roman"/>
          <w:sz w:val="24"/>
          <w:szCs w:val="24"/>
        </w:rPr>
        <w:t>15</w:t>
      </w:r>
      <w:r w:rsidR="00BB2ABB">
        <w:rPr>
          <w:rFonts w:ascii="Times New Roman" w:eastAsia="Calibri" w:hAnsi="Times New Roman" w:cs="Times New Roman"/>
          <w:sz w:val="24"/>
          <w:szCs w:val="24"/>
        </w:rPr>
        <w:t xml:space="preserve"> pm in </w:t>
      </w:r>
      <w:r w:rsidR="005D3555">
        <w:rPr>
          <w:rFonts w:ascii="Times New Roman" w:eastAsia="Calibri" w:hAnsi="Times New Roman" w:cs="Times New Roman"/>
          <w:sz w:val="24"/>
          <w:szCs w:val="24"/>
        </w:rPr>
        <w:t>seminar hall A105</w:t>
      </w:r>
      <w:r w:rsidR="00F0315A">
        <w:rPr>
          <w:rFonts w:ascii="Times New Roman" w:eastAsia="Calibri" w:hAnsi="Times New Roman" w:cs="Times New Roman"/>
          <w:sz w:val="24"/>
          <w:szCs w:val="24"/>
        </w:rPr>
        <w:t>. The session commenced by small brainstorming exercise by Prof M</w:t>
      </w:r>
      <w:r w:rsidR="005D3555">
        <w:rPr>
          <w:rFonts w:ascii="Times New Roman" w:eastAsia="Calibri" w:hAnsi="Times New Roman" w:cs="Times New Roman"/>
          <w:sz w:val="24"/>
          <w:szCs w:val="24"/>
        </w:rPr>
        <w:t>rugesh Khatri</w:t>
      </w:r>
      <w:r w:rsidR="00F0315A">
        <w:rPr>
          <w:rFonts w:ascii="Times New Roman" w:eastAsia="Calibri" w:hAnsi="Times New Roman" w:cs="Times New Roman"/>
          <w:sz w:val="24"/>
          <w:szCs w:val="24"/>
        </w:rPr>
        <w:t xml:space="preserve">. He explained the flow of session by the exercise in effect way. He added that today’s market demands upgradation of technology. By the example of Nokia, he explained that the resistance to the change or upgradation will lead to failure. He also added the technological disruptions helped the innovators to serve the society in better way. </w:t>
      </w:r>
    </w:p>
    <w:p w14:paraId="56D97FF6" w14:textId="710EE13F" w:rsidR="00F0315A" w:rsidRDefault="00F0315A" w:rsidP="007251B6">
      <w:pPr>
        <w:spacing w:after="0" w:line="276" w:lineRule="auto"/>
        <w:jc w:val="both"/>
        <w:rPr>
          <w:rFonts w:ascii="Times New Roman" w:eastAsia="Calibri" w:hAnsi="Times New Roman" w:cs="Times New Roman"/>
          <w:sz w:val="24"/>
          <w:szCs w:val="24"/>
        </w:rPr>
      </w:pPr>
    </w:p>
    <w:p w14:paraId="62E428C4" w14:textId="00DAA462" w:rsidR="00F0315A" w:rsidRDefault="00F0315A" w:rsidP="007251B6">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gave the example of the MERU cab. The way OLA and UBER learnt from MERU cab was discussed by him to explain the participants about learning from other’s mistake. He also added the such out of the box thinking will help them to succeed. He also educated the participants about the elements of succeed like idea, team, business plan, fund, timing etc. </w:t>
      </w:r>
      <w:r w:rsidR="005D3555">
        <w:rPr>
          <w:rFonts w:ascii="Times New Roman" w:eastAsia="Calibri" w:hAnsi="Times New Roman" w:cs="Times New Roman"/>
          <w:sz w:val="24"/>
          <w:szCs w:val="24"/>
        </w:rPr>
        <w:t>Prof Jyotin A Kateshia</w:t>
      </w:r>
      <w:r>
        <w:rPr>
          <w:rFonts w:ascii="Times New Roman" w:eastAsia="Calibri" w:hAnsi="Times New Roman" w:cs="Times New Roman"/>
          <w:sz w:val="24"/>
          <w:szCs w:val="24"/>
        </w:rPr>
        <w:t xml:space="preserve"> educated them about the Intellectual Property Right. He educated them about the various mode of IP rights like, copyright, trademark, patent etc. He motivated them for patent filling for recognition as well as commercial rewards.</w:t>
      </w:r>
    </w:p>
    <w:p w14:paraId="740C0565" w14:textId="77777777" w:rsidR="00BB2ABB" w:rsidRDefault="00BB2ABB" w:rsidP="00004732">
      <w:pPr>
        <w:spacing w:after="0" w:line="276" w:lineRule="auto"/>
        <w:jc w:val="both"/>
        <w:rPr>
          <w:rFonts w:ascii="Times New Roman" w:eastAsia="Calibri" w:hAnsi="Times New Roman" w:cs="Times New Roman"/>
          <w:sz w:val="24"/>
          <w:szCs w:val="24"/>
        </w:rPr>
      </w:pPr>
    </w:p>
    <w:p w14:paraId="4A1024CC" w14:textId="4290AA4E" w:rsidR="001156AD" w:rsidRDefault="005D3555" w:rsidP="001156AD">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objective of SOIC was explained to the students. They were also motivated to utilize their free time of summer vacation in productive activities like SOIC. </w:t>
      </w:r>
      <w:r w:rsidR="001156AD">
        <w:rPr>
          <w:rFonts w:ascii="Times New Roman" w:eastAsia="Calibri" w:hAnsi="Times New Roman" w:cs="Times New Roman"/>
          <w:sz w:val="24"/>
          <w:szCs w:val="24"/>
        </w:rPr>
        <w:t>He also informed participants about the benefits of SSIP policy.</w:t>
      </w:r>
    </w:p>
    <w:p w14:paraId="4D174B0C" w14:textId="77777777" w:rsidR="00D82242" w:rsidRDefault="00D82242" w:rsidP="00004732">
      <w:pPr>
        <w:spacing w:after="0" w:line="276" w:lineRule="auto"/>
        <w:jc w:val="both"/>
        <w:rPr>
          <w:rFonts w:ascii="Times New Roman" w:eastAsia="Calibri" w:hAnsi="Times New Roman" w:cs="Times New Roman"/>
          <w:sz w:val="24"/>
          <w:szCs w:val="24"/>
        </w:rPr>
      </w:pPr>
    </w:p>
    <w:p w14:paraId="3CF6DDD2" w14:textId="0C0682A8"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sidR="00C70B8E">
        <w:rPr>
          <w:rFonts w:ascii="Times New Roman" w:eastAsia="Calibri" w:hAnsi="Times New Roman" w:cs="Times New Roman"/>
          <w:sz w:val="24"/>
          <w:szCs w:val="24"/>
        </w:rPr>
        <w:t>Director</w:t>
      </w:r>
      <w:bookmarkStart w:id="0" w:name="_GoBack"/>
      <w:bookmarkEnd w:id="0"/>
      <w:r w:rsidRPr="00AC2B7D">
        <w:rPr>
          <w:rFonts w:ascii="Times New Roman" w:eastAsia="Calibri" w:hAnsi="Times New Roman" w:cs="Times New Roman"/>
          <w:sz w:val="24"/>
          <w:szCs w:val="24"/>
        </w:rPr>
        <w:t xml:space="preserve"> of the institute and the participants.</w:t>
      </w:r>
    </w:p>
    <w:p w14:paraId="5C202BF2" w14:textId="42E25624" w:rsidR="00F0315A" w:rsidRDefault="00F0315A" w:rsidP="00004732">
      <w:pPr>
        <w:spacing w:after="0" w:line="276" w:lineRule="auto"/>
        <w:jc w:val="both"/>
        <w:rPr>
          <w:rFonts w:ascii="Times New Roman" w:eastAsia="Calibri" w:hAnsi="Times New Roman" w:cs="Times New Roman"/>
          <w:sz w:val="24"/>
          <w:szCs w:val="24"/>
        </w:rPr>
      </w:pPr>
    </w:p>
    <w:p w14:paraId="000F7AD3" w14:textId="77777777" w:rsidR="005D3555" w:rsidRDefault="005D3555" w:rsidP="00004732">
      <w:pPr>
        <w:spacing w:after="0" w:line="276" w:lineRule="auto"/>
        <w:jc w:val="both"/>
        <w:rPr>
          <w:rFonts w:ascii="Times New Roman" w:eastAsia="Calibri" w:hAnsi="Times New Roman" w:cs="Times New Roman"/>
          <w:sz w:val="24"/>
          <w:szCs w:val="24"/>
        </w:rPr>
      </w:pPr>
    </w:p>
    <w:p w14:paraId="5199BC34" w14:textId="6AC6A8AE" w:rsidR="00F64284" w:rsidRDefault="00A200C4"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624204DC" w14:textId="77777777" w:rsidR="00B50B0B" w:rsidRDefault="00B50B0B" w:rsidP="00E52D58">
      <w:pPr>
        <w:spacing w:after="0" w:line="276" w:lineRule="auto"/>
        <w:jc w:val="both"/>
        <w:rPr>
          <w:rFonts w:ascii="Times New Roman" w:hAnsi="Times New Roman" w:cs="Times New Roman"/>
          <w:b/>
          <w:sz w:val="24"/>
          <w:szCs w:val="24"/>
          <w:lang w:val="en-US"/>
        </w:rPr>
      </w:pPr>
    </w:p>
    <w:p w14:paraId="583EE8C7" w14:textId="0B887922" w:rsidR="001156AD" w:rsidRDefault="0060752F" w:rsidP="001156AD">
      <w:pPr>
        <w:spacing w:after="0" w:line="276" w:lineRule="auto"/>
        <w:jc w:val="center"/>
        <w:rPr>
          <w:rFonts w:ascii="Times New Roman" w:hAnsi="Times New Roman" w:cs="Times New Roman"/>
          <w:bCs/>
          <w:sz w:val="24"/>
          <w:szCs w:val="24"/>
          <w:lang w:val="en-US"/>
        </w:rPr>
      </w:pPr>
      <w:r w:rsidRPr="0060752F">
        <w:rPr>
          <w:rFonts w:ascii="Times New Roman" w:hAnsi="Times New Roman" w:cs="Times New Roman"/>
          <w:bCs/>
          <w:noProof/>
          <w:sz w:val="24"/>
          <w:szCs w:val="24"/>
          <w:lang w:val="en-US"/>
        </w:rPr>
        <w:drawing>
          <wp:inline distT="0" distB="0" distL="0" distR="0" wp14:anchorId="7BD07128" wp14:editId="28C6B97D">
            <wp:extent cx="5486400" cy="3704738"/>
            <wp:effectExtent l="38100" t="38100" r="3810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972"/>
                    <a:stretch/>
                  </pic:blipFill>
                  <pic:spPr bwMode="auto">
                    <a:xfrm>
                      <a:off x="0" y="0"/>
                      <a:ext cx="5486400" cy="3704738"/>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905E9C2" w14:textId="4FF563B3" w:rsidR="005D3555" w:rsidRDefault="005D3555" w:rsidP="005D3555">
      <w:pPr>
        <w:spacing w:after="0" w:line="276" w:lineRule="auto"/>
        <w:jc w:val="center"/>
        <w:rPr>
          <w:rFonts w:ascii="Times New Roman" w:hAnsi="Times New Roman" w:cs="Times New Roman"/>
          <w:bCs/>
          <w:sz w:val="24"/>
          <w:szCs w:val="24"/>
          <w:lang w:val="en-US"/>
        </w:rPr>
      </w:pPr>
      <w:r w:rsidRPr="005D3555">
        <w:rPr>
          <w:rFonts w:ascii="Times New Roman" w:hAnsi="Times New Roman" w:cs="Times New Roman"/>
          <w:bCs/>
          <w:sz w:val="24"/>
          <w:szCs w:val="24"/>
          <w:lang w:val="en-US"/>
        </w:rPr>
        <w:t>Mentor delivering session</w:t>
      </w:r>
    </w:p>
    <w:p w14:paraId="13FEA3B8" w14:textId="77777777" w:rsidR="00196F47" w:rsidRDefault="00196F47" w:rsidP="005D3555">
      <w:pPr>
        <w:spacing w:after="0" w:line="276" w:lineRule="auto"/>
        <w:jc w:val="center"/>
        <w:rPr>
          <w:rFonts w:ascii="Times New Roman" w:hAnsi="Times New Roman" w:cs="Times New Roman"/>
          <w:bCs/>
          <w:sz w:val="24"/>
          <w:szCs w:val="24"/>
          <w:lang w:val="en-US"/>
        </w:rPr>
      </w:pPr>
    </w:p>
    <w:p w14:paraId="4FE4C4CB" w14:textId="1481F2C5" w:rsidR="005D3555" w:rsidRDefault="005D3555" w:rsidP="005D3555">
      <w:pPr>
        <w:spacing w:after="0" w:line="276" w:lineRule="auto"/>
        <w:jc w:val="center"/>
        <w:rPr>
          <w:rFonts w:ascii="Times New Roman" w:hAnsi="Times New Roman" w:cs="Times New Roman"/>
          <w:bCs/>
          <w:sz w:val="24"/>
          <w:szCs w:val="24"/>
          <w:lang w:val="en-US"/>
        </w:rPr>
      </w:pPr>
      <w:r w:rsidRPr="005D3555">
        <w:rPr>
          <w:rFonts w:ascii="Times New Roman" w:hAnsi="Times New Roman" w:cs="Times New Roman"/>
          <w:bCs/>
          <w:noProof/>
          <w:sz w:val="24"/>
          <w:szCs w:val="24"/>
          <w:lang w:val="en-US"/>
        </w:rPr>
        <w:drawing>
          <wp:inline distT="0" distB="0" distL="0" distR="0" wp14:anchorId="5B7DDBC0" wp14:editId="581C7032">
            <wp:extent cx="5486400" cy="3745451"/>
            <wp:effectExtent l="38100" t="38100" r="38100" b="457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83"/>
                    <a:stretch/>
                  </pic:blipFill>
                  <pic:spPr bwMode="auto">
                    <a:xfrm>
                      <a:off x="0" y="0"/>
                      <a:ext cx="5486400" cy="3745451"/>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35FD1255" w14:textId="1DAF78FC" w:rsidR="001156AD" w:rsidRDefault="005D3555" w:rsidP="001156AD">
      <w:pPr>
        <w:spacing w:after="0" w:line="276" w:lineRule="auto"/>
        <w:jc w:val="center"/>
        <w:rPr>
          <w:rFonts w:ascii="Times New Roman" w:hAnsi="Times New Roman" w:cs="Times New Roman"/>
          <w:bCs/>
          <w:sz w:val="24"/>
          <w:szCs w:val="24"/>
          <w:lang w:val="en-US"/>
        </w:rPr>
      </w:pPr>
      <w:r w:rsidRPr="005D3555">
        <w:rPr>
          <w:rFonts w:ascii="Times New Roman" w:hAnsi="Times New Roman" w:cs="Times New Roman"/>
          <w:bCs/>
          <w:sz w:val="24"/>
          <w:szCs w:val="24"/>
          <w:lang w:val="en-US"/>
        </w:rPr>
        <w:t>Interaction both side</w:t>
      </w:r>
    </w:p>
    <w:p w14:paraId="58FDDA60" w14:textId="2ADB8D95" w:rsidR="005D3555" w:rsidRDefault="005D3555" w:rsidP="001156AD">
      <w:pPr>
        <w:spacing w:after="0" w:line="276" w:lineRule="auto"/>
        <w:jc w:val="center"/>
        <w:rPr>
          <w:rFonts w:ascii="Times New Roman" w:hAnsi="Times New Roman" w:cs="Times New Roman"/>
          <w:bCs/>
          <w:sz w:val="24"/>
          <w:szCs w:val="24"/>
          <w:lang w:val="en-US"/>
        </w:rPr>
      </w:pPr>
    </w:p>
    <w:p w14:paraId="43D34866" w14:textId="77859B67" w:rsidR="00196F47" w:rsidRDefault="00E73A12" w:rsidP="001156AD">
      <w:pPr>
        <w:spacing w:after="0" w:line="276" w:lineRule="auto"/>
        <w:jc w:val="center"/>
        <w:rPr>
          <w:rFonts w:ascii="Times New Roman" w:hAnsi="Times New Roman" w:cs="Times New Roman"/>
          <w:bCs/>
          <w:sz w:val="24"/>
          <w:szCs w:val="24"/>
          <w:lang w:val="en-US"/>
        </w:rPr>
      </w:pPr>
      <w:r w:rsidRPr="00E73A12">
        <w:rPr>
          <w:rFonts w:ascii="Times New Roman" w:hAnsi="Times New Roman" w:cs="Times New Roman"/>
          <w:bCs/>
          <w:noProof/>
          <w:sz w:val="24"/>
          <w:szCs w:val="24"/>
          <w:lang w:val="en-US"/>
        </w:rPr>
        <w:lastRenderedPageBreak/>
        <w:drawing>
          <wp:inline distT="0" distB="0" distL="0" distR="0" wp14:anchorId="750C68BF" wp14:editId="22C39AC0">
            <wp:extent cx="5486400" cy="4116927"/>
            <wp:effectExtent l="38100" t="38100" r="38100" b="361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6927"/>
                    </a:xfrm>
                    <a:prstGeom prst="rect">
                      <a:avLst/>
                    </a:prstGeom>
                    <a:noFill/>
                    <a:ln w="28575">
                      <a:solidFill>
                        <a:schemeClr val="tx1"/>
                      </a:solidFill>
                    </a:ln>
                  </pic:spPr>
                </pic:pic>
              </a:graphicData>
            </a:graphic>
          </wp:inline>
        </w:drawing>
      </w:r>
    </w:p>
    <w:p w14:paraId="28917271" w14:textId="3B5E3D31" w:rsidR="00E73A12" w:rsidRDefault="00E73A12" w:rsidP="00E73A12">
      <w:pPr>
        <w:spacing w:after="0" w:line="276" w:lineRule="auto"/>
        <w:jc w:val="center"/>
        <w:rPr>
          <w:rFonts w:ascii="Times New Roman" w:hAnsi="Times New Roman" w:cs="Times New Roman"/>
          <w:bCs/>
          <w:sz w:val="24"/>
          <w:szCs w:val="24"/>
          <w:lang w:val="en-US"/>
        </w:rPr>
      </w:pPr>
      <w:r w:rsidRPr="00E73A12">
        <w:rPr>
          <w:rFonts w:ascii="Times New Roman" w:hAnsi="Times New Roman" w:cs="Times New Roman"/>
          <w:bCs/>
          <w:sz w:val="24"/>
          <w:szCs w:val="24"/>
          <w:lang w:val="en-US"/>
        </w:rPr>
        <w:t>Participants attending session</w:t>
      </w:r>
    </w:p>
    <w:p w14:paraId="295E4A9B" w14:textId="77777777" w:rsidR="00E73A12" w:rsidRDefault="00E73A12" w:rsidP="00E73A12">
      <w:pPr>
        <w:spacing w:after="0" w:line="276" w:lineRule="auto"/>
        <w:jc w:val="center"/>
        <w:rPr>
          <w:rFonts w:ascii="Times New Roman" w:hAnsi="Times New Roman" w:cs="Times New Roman"/>
          <w:bCs/>
          <w:sz w:val="24"/>
          <w:szCs w:val="24"/>
          <w:lang w:val="en-US"/>
        </w:rPr>
      </w:pPr>
    </w:p>
    <w:p w14:paraId="21479452" w14:textId="10208AE4" w:rsidR="00E73A12" w:rsidRDefault="00E73A12" w:rsidP="00E73A12">
      <w:pPr>
        <w:spacing w:after="0" w:line="276" w:lineRule="auto"/>
        <w:jc w:val="center"/>
        <w:rPr>
          <w:rFonts w:ascii="Times New Roman" w:hAnsi="Times New Roman" w:cs="Times New Roman"/>
          <w:bCs/>
          <w:sz w:val="24"/>
          <w:szCs w:val="24"/>
          <w:lang w:val="en-US"/>
        </w:rPr>
      </w:pPr>
      <w:r w:rsidRPr="00E73A12">
        <w:rPr>
          <w:rFonts w:ascii="Times New Roman" w:hAnsi="Times New Roman" w:cs="Times New Roman"/>
          <w:bCs/>
          <w:noProof/>
          <w:sz w:val="24"/>
          <w:szCs w:val="24"/>
          <w:lang w:val="en-US"/>
        </w:rPr>
        <w:drawing>
          <wp:inline distT="0" distB="0" distL="0" distR="0" wp14:anchorId="478C984E" wp14:editId="5DF30AC1">
            <wp:extent cx="5486400" cy="3755628"/>
            <wp:effectExtent l="38100" t="38100" r="38100" b="355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736"/>
                    <a:stretch/>
                  </pic:blipFill>
                  <pic:spPr bwMode="auto">
                    <a:xfrm>
                      <a:off x="0" y="0"/>
                      <a:ext cx="5486400" cy="3755628"/>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4B7D02DA" w14:textId="1F54470A" w:rsidR="00E73A12" w:rsidRDefault="00E73A12" w:rsidP="00E73A12">
      <w:pPr>
        <w:spacing w:after="0" w:line="276" w:lineRule="auto"/>
        <w:jc w:val="center"/>
        <w:rPr>
          <w:rFonts w:ascii="Times New Roman" w:hAnsi="Times New Roman" w:cs="Times New Roman"/>
          <w:bCs/>
          <w:sz w:val="24"/>
          <w:szCs w:val="24"/>
          <w:lang w:val="en-US"/>
        </w:rPr>
      </w:pPr>
      <w:r w:rsidRPr="00E73A12">
        <w:rPr>
          <w:rFonts w:ascii="Times New Roman" w:hAnsi="Times New Roman" w:cs="Times New Roman"/>
          <w:bCs/>
          <w:sz w:val="24"/>
          <w:szCs w:val="24"/>
          <w:lang w:val="en-US"/>
        </w:rPr>
        <w:t>Introduction to SSIP by mentor</w:t>
      </w:r>
    </w:p>
    <w:p w14:paraId="7F361568" w14:textId="0C68B427" w:rsidR="00E73A12" w:rsidRDefault="00E73A12" w:rsidP="00E73A12">
      <w:pPr>
        <w:spacing w:after="0" w:line="276" w:lineRule="auto"/>
        <w:jc w:val="center"/>
        <w:rPr>
          <w:rFonts w:ascii="Times New Roman" w:hAnsi="Times New Roman" w:cs="Times New Roman"/>
          <w:bCs/>
          <w:sz w:val="24"/>
          <w:szCs w:val="24"/>
          <w:lang w:val="en-US"/>
        </w:rPr>
      </w:pPr>
      <w:r w:rsidRPr="00E73A12">
        <w:rPr>
          <w:rFonts w:ascii="Times New Roman" w:hAnsi="Times New Roman" w:cs="Times New Roman"/>
          <w:bCs/>
          <w:noProof/>
          <w:sz w:val="24"/>
          <w:szCs w:val="24"/>
          <w:lang w:val="en-US"/>
        </w:rPr>
        <w:lastRenderedPageBreak/>
        <w:drawing>
          <wp:inline distT="0" distB="0" distL="0" distR="0" wp14:anchorId="21D21535" wp14:editId="32860C59">
            <wp:extent cx="5486400" cy="3304083"/>
            <wp:effectExtent l="38100" t="38100" r="3810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3377"/>
                    <a:stretch/>
                  </pic:blipFill>
                  <pic:spPr bwMode="auto">
                    <a:xfrm>
                      <a:off x="0" y="0"/>
                      <a:ext cx="5486400" cy="3304083"/>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14:paraId="27D3F557" w14:textId="7B11ECB3" w:rsidR="00E73A12" w:rsidRDefault="00E73A12" w:rsidP="00E73A12">
      <w:pPr>
        <w:spacing w:after="0" w:line="276" w:lineRule="auto"/>
        <w:jc w:val="center"/>
        <w:rPr>
          <w:rFonts w:ascii="Times New Roman" w:hAnsi="Times New Roman" w:cs="Times New Roman"/>
          <w:bCs/>
          <w:sz w:val="24"/>
          <w:szCs w:val="24"/>
          <w:lang w:val="en-US"/>
        </w:rPr>
      </w:pPr>
      <w:r w:rsidRPr="00E73A12">
        <w:rPr>
          <w:rFonts w:ascii="Times New Roman" w:hAnsi="Times New Roman" w:cs="Times New Roman"/>
          <w:bCs/>
          <w:sz w:val="24"/>
          <w:szCs w:val="24"/>
          <w:lang w:val="en-US"/>
        </w:rPr>
        <w:t>Participants listening mentor</w:t>
      </w:r>
    </w:p>
    <w:sectPr w:rsidR="00E73A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56AD"/>
    <w:rsid w:val="00117C14"/>
    <w:rsid w:val="001204EB"/>
    <w:rsid w:val="001540FA"/>
    <w:rsid w:val="00174A4D"/>
    <w:rsid w:val="00196F47"/>
    <w:rsid w:val="001D4CD6"/>
    <w:rsid w:val="002003E8"/>
    <w:rsid w:val="00213FB9"/>
    <w:rsid w:val="002D25FB"/>
    <w:rsid w:val="00365EE3"/>
    <w:rsid w:val="00373DCF"/>
    <w:rsid w:val="0037580A"/>
    <w:rsid w:val="00395F5F"/>
    <w:rsid w:val="003D058A"/>
    <w:rsid w:val="003F3997"/>
    <w:rsid w:val="003F47F6"/>
    <w:rsid w:val="003F4A5E"/>
    <w:rsid w:val="004205CC"/>
    <w:rsid w:val="00472771"/>
    <w:rsid w:val="00475100"/>
    <w:rsid w:val="004870AD"/>
    <w:rsid w:val="004E4E48"/>
    <w:rsid w:val="00525157"/>
    <w:rsid w:val="005761D6"/>
    <w:rsid w:val="005C1B9E"/>
    <w:rsid w:val="005D3555"/>
    <w:rsid w:val="006046DB"/>
    <w:rsid w:val="0060752F"/>
    <w:rsid w:val="0066439F"/>
    <w:rsid w:val="006E7F77"/>
    <w:rsid w:val="00712670"/>
    <w:rsid w:val="007251B6"/>
    <w:rsid w:val="00733399"/>
    <w:rsid w:val="00763516"/>
    <w:rsid w:val="007B5F35"/>
    <w:rsid w:val="007D200E"/>
    <w:rsid w:val="007E05FE"/>
    <w:rsid w:val="008047AB"/>
    <w:rsid w:val="00865C89"/>
    <w:rsid w:val="00874770"/>
    <w:rsid w:val="008760B5"/>
    <w:rsid w:val="00882E31"/>
    <w:rsid w:val="008C0283"/>
    <w:rsid w:val="00921959"/>
    <w:rsid w:val="00941399"/>
    <w:rsid w:val="00983994"/>
    <w:rsid w:val="009A3BBE"/>
    <w:rsid w:val="009B0B16"/>
    <w:rsid w:val="00A0306D"/>
    <w:rsid w:val="00A200C4"/>
    <w:rsid w:val="00A919DF"/>
    <w:rsid w:val="00AC2B7D"/>
    <w:rsid w:val="00AC67DD"/>
    <w:rsid w:val="00B14A71"/>
    <w:rsid w:val="00B2147C"/>
    <w:rsid w:val="00B237A5"/>
    <w:rsid w:val="00B315F0"/>
    <w:rsid w:val="00B50B0B"/>
    <w:rsid w:val="00BB1357"/>
    <w:rsid w:val="00BB2ABB"/>
    <w:rsid w:val="00BD4816"/>
    <w:rsid w:val="00C04715"/>
    <w:rsid w:val="00C11E0C"/>
    <w:rsid w:val="00C4510B"/>
    <w:rsid w:val="00C550D5"/>
    <w:rsid w:val="00C56E0B"/>
    <w:rsid w:val="00C66328"/>
    <w:rsid w:val="00C70B8E"/>
    <w:rsid w:val="00CC7B85"/>
    <w:rsid w:val="00D03400"/>
    <w:rsid w:val="00D14999"/>
    <w:rsid w:val="00D3489E"/>
    <w:rsid w:val="00D3518E"/>
    <w:rsid w:val="00D82242"/>
    <w:rsid w:val="00E2069E"/>
    <w:rsid w:val="00E26BDB"/>
    <w:rsid w:val="00E52D58"/>
    <w:rsid w:val="00E73A12"/>
    <w:rsid w:val="00EC64CC"/>
    <w:rsid w:val="00EF5B98"/>
    <w:rsid w:val="00F0315A"/>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68DA8-0EA8-4EC0-A286-DDA24453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4</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49</cp:revision>
  <dcterms:created xsi:type="dcterms:W3CDTF">2017-10-06T07:25:00Z</dcterms:created>
  <dcterms:modified xsi:type="dcterms:W3CDTF">2020-05-07T16:09:00Z</dcterms:modified>
</cp:coreProperties>
</file>